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EB0" w:rsidRPr="00027E05" w:rsidRDefault="00673EB0" w:rsidP="00673EB0">
      <w:pPr>
        <w:pStyle w:val="ConsPlusTitle"/>
        <w:rPr>
          <w:sz w:val="32"/>
          <w:szCs w:val="32"/>
        </w:rPr>
      </w:pPr>
      <w:r w:rsidRPr="00673EB0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2524760</wp:posOffset>
            </wp:positionH>
            <wp:positionV relativeFrom="paragraph">
              <wp:posOffset>-375920</wp:posOffset>
            </wp:positionV>
            <wp:extent cx="704215" cy="890270"/>
            <wp:effectExtent l="19050" t="0" r="635" b="0"/>
            <wp:wrapSquare wrapText="right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3EB0" w:rsidRPr="00027E05" w:rsidRDefault="00673EB0" w:rsidP="00673EB0">
      <w:pPr>
        <w:pStyle w:val="ConsPlusTitle"/>
        <w:rPr>
          <w:sz w:val="32"/>
          <w:szCs w:val="32"/>
        </w:rPr>
      </w:pPr>
    </w:p>
    <w:p w:rsidR="00673EB0" w:rsidRDefault="00673EB0" w:rsidP="00673EB0">
      <w:pPr>
        <w:pStyle w:val="ConsPlusTitle"/>
        <w:jc w:val="center"/>
        <w:rPr>
          <w:sz w:val="32"/>
          <w:szCs w:val="32"/>
        </w:rPr>
      </w:pPr>
    </w:p>
    <w:p w:rsidR="009532BD" w:rsidRPr="00087837" w:rsidRDefault="0062532C" w:rsidP="009532BD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05.12.2019г.</w:t>
      </w:r>
      <w:r w:rsidR="000133E0">
        <w:rPr>
          <w:sz w:val="32"/>
          <w:szCs w:val="32"/>
        </w:rPr>
        <w:t xml:space="preserve">№ </w:t>
      </w:r>
      <w:r>
        <w:rPr>
          <w:sz w:val="32"/>
          <w:szCs w:val="32"/>
        </w:rPr>
        <w:t>4</w:t>
      </w:r>
      <w:r w:rsidR="009532BD">
        <w:rPr>
          <w:sz w:val="32"/>
          <w:szCs w:val="32"/>
        </w:rPr>
        <w:t>/</w:t>
      </w:r>
      <w:r w:rsidR="002F4131">
        <w:rPr>
          <w:sz w:val="32"/>
          <w:szCs w:val="32"/>
        </w:rPr>
        <w:t>4</w:t>
      </w:r>
    </w:p>
    <w:p w:rsidR="00673EB0" w:rsidRPr="00027E05" w:rsidRDefault="00673EB0" w:rsidP="00673EB0">
      <w:pPr>
        <w:pStyle w:val="ConsPlusTitle"/>
        <w:jc w:val="center"/>
        <w:rPr>
          <w:sz w:val="32"/>
          <w:szCs w:val="32"/>
        </w:rPr>
      </w:pPr>
      <w:r w:rsidRPr="00027E05">
        <w:rPr>
          <w:sz w:val="32"/>
          <w:szCs w:val="32"/>
        </w:rPr>
        <w:t>РОССИЙСКАЯ ФЕДЕРАЦИЯ</w:t>
      </w:r>
    </w:p>
    <w:p w:rsidR="00673EB0" w:rsidRPr="00027E05" w:rsidRDefault="00673EB0" w:rsidP="00673EB0">
      <w:pPr>
        <w:pStyle w:val="ConsPlusTitle"/>
        <w:jc w:val="center"/>
        <w:outlineLvl w:val="0"/>
        <w:rPr>
          <w:sz w:val="32"/>
          <w:szCs w:val="32"/>
        </w:rPr>
      </w:pPr>
      <w:r w:rsidRPr="00027E05">
        <w:rPr>
          <w:sz w:val="32"/>
          <w:szCs w:val="32"/>
        </w:rPr>
        <w:t>ИРКУТСКОЙ ОБЛАСТИ</w:t>
      </w:r>
    </w:p>
    <w:p w:rsidR="00673EB0" w:rsidRPr="00027E05" w:rsidRDefault="00673EB0" w:rsidP="00673EB0">
      <w:pPr>
        <w:pStyle w:val="ConsPlusTitle"/>
        <w:jc w:val="center"/>
        <w:outlineLvl w:val="0"/>
        <w:rPr>
          <w:sz w:val="32"/>
          <w:szCs w:val="32"/>
        </w:rPr>
      </w:pPr>
      <w:r w:rsidRPr="00027E05">
        <w:rPr>
          <w:sz w:val="32"/>
          <w:szCs w:val="32"/>
        </w:rPr>
        <w:t>МУНИЦИПАЛЬНОЕ ОБРАЗОВАНИЕ</w:t>
      </w:r>
    </w:p>
    <w:p w:rsidR="00673EB0" w:rsidRPr="00027E05" w:rsidRDefault="00673EB0" w:rsidP="00673EB0">
      <w:pPr>
        <w:pStyle w:val="ConsPlusTitle"/>
        <w:jc w:val="center"/>
        <w:outlineLvl w:val="0"/>
        <w:rPr>
          <w:sz w:val="32"/>
          <w:szCs w:val="32"/>
        </w:rPr>
      </w:pPr>
      <w:r w:rsidRPr="00027E05">
        <w:rPr>
          <w:sz w:val="32"/>
          <w:szCs w:val="32"/>
        </w:rPr>
        <w:t>«БАЯНДАЕВСКИЙ РАЙОН»</w:t>
      </w:r>
    </w:p>
    <w:p w:rsidR="00673EB0" w:rsidRPr="00027E05" w:rsidRDefault="00673EB0" w:rsidP="00673EB0">
      <w:pPr>
        <w:pStyle w:val="ConsPlusTitle"/>
        <w:jc w:val="center"/>
        <w:outlineLvl w:val="0"/>
        <w:rPr>
          <w:sz w:val="32"/>
          <w:szCs w:val="32"/>
        </w:rPr>
      </w:pPr>
      <w:r w:rsidRPr="00027E05">
        <w:rPr>
          <w:sz w:val="32"/>
          <w:szCs w:val="32"/>
        </w:rPr>
        <w:t>ДУМА</w:t>
      </w:r>
    </w:p>
    <w:p w:rsidR="00673EB0" w:rsidRPr="00027E05" w:rsidRDefault="00673EB0" w:rsidP="00673EB0">
      <w:pPr>
        <w:pStyle w:val="ConsPlusTitle"/>
        <w:jc w:val="center"/>
        <w:rPr>
          <w:sz w:val="32"/>
          <w:szCs w:val="32"/>
        </w:rPr>
      </w:pPr>
      <w:r w:rsidRPr="00027E05">
        <w:rPr>
          <w:sz w:val="32"/>
          <w:szCs w:val="32"/>
        </w:rPr>
        <w:t>РЕШЕНИЕ</w:t>
      </w:r>
    </w:p>
    <w:p w:rsidR="00673EB0" w:rsidRPr="00027E05" w:rsidRDefault="00673EB0" w:rsidP="00673EB0">
      <w:pPr>
        <w:pStyle w:val="ConsPlusTitle"/>
        <w:jc w:val="center"/>
        <w:rPr>
          <w:sz w:val="32"/>
          <w:szCs w:val="32"/>
        </w:rPr>
      </w:pPr>
    </w:p>
    <w:p w:rsidR="00673EB0" w:rsidRPr="00027E05" w:rsidRDefault="00673EB0" w:rsidP="00673EB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027E05">
        <w:rPr>
          <w:rFonts w:ascii="Arial" w:hAnsi="Arial" w:cs="Arial"/>
          <w:b/>
          <w:bCs/>
          <w:sz w:val="32"/>
          <w:szCs w:val="32"/>
        </w:rPr>
        <w:t>О ВНЕСЕНИИ ИЗМЕНЕНИЙ В ГЕНЕРАЛЬНЫЙ П</w:t>
      </w:r>
      <w:r w:rsidR="00D946CF">
        <w:rPr>
          <w:rFonts w:ascii="Arial" w:hAnsi="Arial" w:cs="Arial"/>
          <w:b/>
          <w:bCs/>
          <w:sz w:val="32"/>
          <w:szCs w:val="32"/>
        </w:rPr>
        <w:t>ЛАН МУНИЦИПАЛЬНОГО ОБРАЗОВАНИЯ «</w:t>
      </w:r>
      <w:r w:rsidR="002B7FA9">
        <w:rPr>
          <w:rFonts w:ascii="Arial" w:hAnsi="Arial" w:cs="Arial"/>
          <w:b/>
          <w:bCs/>
          <w:sz w:val="32"/>
          <w:szCs w:val="32"/>
        </w:rPr>
        <w:t>ВАСИЛЬЕВСК</w:t>
      </w:r>
      <w:r w:rsidRPr="00027E05">
        <w:rPr>
          <w:rFonts w:ascii="Arial" w:hAnsi="Arial" w:cs="Arial"/>
          <w:b/>
          <w:bCs/>
          <w:sz w:val="32"/>
          <w:szCs w:val="32"/>
        </w:rPr>
        <w:t>»</w:t>
      </w:r>
    </w:p>
    <w:p w:rsidR="00673EB0" w:rsidRPr="00027E05" w:rsidRDefault="00673EB0" w:rsidP="00673EB0">
      <w:pPr>
        <w:pStyle w:val="ConsPlusTitle"/>
        <w:jc w:val="center"/>
        <w:rPr>
          <w:sz w:val="32"/>
          <w:szCs w:val="32"/>
        </w:rPr>
      </w:pPr>
    </w:p>
    <w:p w:rsidR="00673EB0" w:rsidRPr="009532BD" w:rsidRDefault="00673EB0" w:rsidP="002C6F93">
      <w:pPr>
        <w:pStyle w:val="1"/>
        <w:ind w:firstLine="709"/>
        <w:jc w:val="both"/>
        <w:rPr>
          <w:b w:val="0"/>
        </w:rPr>
      </w:pPr>
      <w:proofErr w:type="gramStart"/>
      <w:r w:rsidRPr="00027E05">
        <w:rPr>
          <w:b w:val="0"/>
        </w:rPr>
        <w:t>В целях создания условий для устойчивого развития территорий, развития инженерной, транспортной  и социальной инфраструктуры, обеспечения учетов интересов граждан на территории муниципального образования «</w:t>
      </w:r>
      <w:r w:rsidR="002B7FA9">
        <w:rPr>
          <w:b w:val="0"/>
        </w:rPr>
        <w:t>Васильевск</w:t>
      </w:r>
      <w:r w:rsidRPr="00027E05">
        <w:rPr>
          <w:b w:val="0"/>
        </w:rPr>
        <w:t>»</w:t>
      </w:r>
      <w:r w:rsidR="001D71F8">
        <w:rPr>
          <w:b w:val="0"/>
        </w:rPr>
        <w:t>,</w:t>
      </w:r>
      <w:r w:rsidRPr="00027E05">
        <w:rPr>
          <w:b w:val="0"/>
        </w:rPr>
        <w:t xml:space="preserve">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9532BD" w:rsidRPr="009532BD">
        <w:rPr>
          <w:b w:val="0"/>
        </w:rPr>
        <w:t xml:space="preserve"> </w:t>
      </w:r>
      <w:r w:rsidR="00E9269E">
        <w:rPr>
          <w:b w:val="0"/>
        </w:rPr>
        <w:t>с решением Думы от 30.07.2017 года «О внесении изменений в Генеральный план муниципального образования «</w:t>
      </w:r>
      <w:r w:rsidR="002B7FA9">
        <w:rPr>
          <w:b w:val="0"/>
        </w:rPr>
        <w:t>Васильевск</w:t>
      </w:r>
      <w:r w:rsidR="00E9269E">
        <w:rPr>
          <w:b w:val="0"/>
        </w:rPr>
        <w:t>» Баяндаевского</w:t>
      </w:r>
      <w:proofErr w:type="gramEnd"/>
      <w:r w:rsidR="00E9269E">
        <w:rPr>
          <w:b w:val="0"/>
        </w:rPr>
        <w:t xml:space="preserve"> района Иркутской области, утвержденн</w:t>
      </w:r>
      <w:r w:rsidR="00685F58">
        <w:rPr>
          <w:b w:val="0"/>
        </w:rPr>
        <w:t>ое</w:t>
      </w:r>
      <w:r w:rsidR="00E9269E">
        <w:rPr>
          <w:b w:val="0"/>
        </w:rPr>
        <w:t xml:space="preserve"> решением Думы МО «</w:t>
      </w:r>
      <w:r w:rsidR="002B7FA9">
        <w:rPr>
          <w:b w:val="0"/>
        </w:rPr>
        <w:t>Васильевск</w:t>
      </w:r>
      <w:r w:rsidR="00E9269E">
        <w:rPr>
          <w:b w:val="0"/>
        </w:rPr>
        <w:t xml:space="preserve">» от </w:t>
      </w:r>
      <w:r w:rsidR="003E60EC">
        <w:rPr>
          <w:b w:val="0"/>
        </w:rPr>
        <w:t>0</w:t>
      </w:r>
      <w:r w:rsidR="003E60EC" w:rsidRPr="003E60EC">
        <w:rPr>
          <w:b w:val="0"/>
        </w:rPr>
        <w:t>8</w:t>
      </w:r>
      <w:r w:rsidR="00E9269E" w:rsidRPr="003E60EC">
        <w:rPr>
          <w:b w:val="0"/>
        </w:rPr>
        <w:t>.</w:t>
      </w:r>
      <w:r w:rsidR="003E60EC" w:rsidRPr="003E60EC">
        <w:rPr>
          <w:b w:val="0"/>
        </w:rPr>
        <w:t>11</w:t>
      </w:r>
      <w:r w:rsidR="00E9269E" w:rsidRPr="003E60EC">
        <w:rPr>
          <w:b w:val="0"/>
        </w:rPr>
        <w:t xml:space="preserve">.2013 № </w:t>
      </w:r>
      <w:r w:rsidR="003E60EC" w:rsidRPr="003E60EC">
        <w:rPr>
          <w:b w:val="0"/>
        </w:rPr>
        <w:t>07</w:t>
      </w:r>
      <w:r w:rsidR="00E9269E" w:rsidRPr="003E60EC">
        <w:rPr>
          <w:b w:val="0"/>
        </w:rPr>
        <w:t>,</w:t>
      </w:r>
      <w:r w:rsidR="00E9269E">
        <w:rPr>
          <w:b w:val="0"/>
        </w:rPr>
        <w:t xml:space="preserve"> </w:t>
      </w:r>
      <w:r w:rsidRPr="00027E05">
        <w:rPr>
          <w:b w:val="0"/>
        </w:rPr>
        <w:t xml:space="preserve">руководствуясь ст.ст. 27,47 Устава муниципального образования «Баяндаевский район», </w:t>
      </w:r>
    </w:p>
    <w:p w:rsidR="00673EB0" w:rsidRPr="002B7FA9" w:rsidRDefault="00CF37BC" w:rsidP="00673EB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r w:rsidRPr="002B7FA9">
        <w:rPr>
          <w:rFonts w:ascii="Arial" w:hAnsi="Arial" w:cs="Arial"/>
          <w:b/>
          <w:bCs/>
          <w:sz w:val="30"/>
          <w:szCs w:val="30"/>
        </w:rPr>
        <w:t xml:space="preserve">ДУМА </w:t>
      </w:r>
      <w:r w:rsidR="00673EB0" w:rsidRPr="002B7FA9">
        <w:rPr>
          <w:rFonts w:ascii="Arial" w:hAnsi="Arial" w:cs="Arial"/>
          <w:b/>
          <w:bCs/>
          <w:sz w:val="30"/>
          <w:szCs w:val="30"/>
        </w:rPr>
        <w:t>РЕШИЛА:</w:t>
      </w:r>
    </w:p>
    <w:p w:rsidR="00673EB0" w:rsidRPr="00AC755C" w:rsidRDefault="00673EB0" w:rsidP="00673EB0">
      <w:pPr>
        <w:pStyle w:val="ConsPlusTitle"/>
        <w:ind w:right="-5"/>
        <w:jc w:val="both"/>
        <w:outlineLvl w:val="0"/>
        <w:rPr>
          <w:b w:val="0"/>
          <w:sz w:val="24"/>
          <w:szCs w:val="24"/>
        </w:rPr>
      </w:pPr>
      <w:r w:rsidRPr="00027E05">
        <w:rPr>
          <w:b w:val="0"/>
          <w:sz w:val="24"/>
          <w:szCs w:val="24"/>
        </w:rPr>
        <w:t xml:space="preserve">1. </w:t>
      </w:r>
      <w:r w:rsidRPr="00A615E6">
        <w:rPr>
          <w:b w:val="0"/>
          <w:sz w:val="24"/>
          <w:szCs w:val="24"/>
        </w:rPr>
        <w:t>Внести в Генеральный план муниципального образования «</w:t>
      </w:r>
      <w:r w:rsidR="002B7FA9">
        <w:rPr>
          <w:b w:val="0"/>
          <w:sz w:val="24"/>
          <w:szCs w:val="24"/>
        </w:rPr>
        <w:t>Васильевск</w:t>
      </w:r>
      <w:r w:rsidRPr="00A615E6">
        <w:rPr>
          <w:b w:val="0"/>
          <w:sz w:val="24"/>
          <w:szCs w:val="24"/>
        </w:rPr>
        <w:t xml:space="preserve">» </w:t>
      </w:r>
      <w:r w:rsidR="006C194E">
        <w:rPr>
          <w:b w:val="0"/>
          <w:sz w:val="24"/>
          <w:szCs w:val="24"/>
        </w:rPr>
        <w:t xml:space="preserve"> Баяндаевского района </w:t>
      </w:r>
      <w:r w:rsidRPr="00AC755C">
        <w:rPr>
          <w:b w:val="0"/>
          <w:sz w:val="24"/>
          <w:szCs w:val="24"/>
        </w:rPr>
        <w:t xml:space="preserve">Иркутской области, утверждённый </w:t>
      </w:r>
      <w:hyperlink r:id="rId5" w:history="1">
        <w:r w:rsidRPr="00AC755C">
          <w:rPr>
            <w:rStyle w:val="a3"/>
            <w:b w:val="0"/>
            <w:color w:val="auto"/>
            <w:sz w:val="24"/>
            <w:szCs w:val="24"/>
            <w:u w:val="none"/>
          </w:rPr>
          <w:t>решением Думы муниципального образования «</w:t>
        </w:r>
        <w:r w:rsidR="002B7FA9">
          <w:rPr>
            <w:rStyle w:val="a3"/>
            <w:b w:val="0"/>
            <w:color w:val="auto"/>
            <w:sz w:val="24"/>
            <w:szCs w:val="24"/>
            <w:u w:val="none"/>
          </w:rPr>
          <w:t>Васильевск</w:t>
        </w:r>
        <w:r w:rsidRPr="002B7FA9">
          <w:rPr>
            <w:rStyle w:val="a3"/>
            <w:b w:val="0"/>
            <w:color w:val="auto"/>
            <w:sz w:val="24"/>
            <w:szCs w:val="24"/>
            <w:u w:val="none"/>
          </w:rPr>
          <w:t xml:space="preserve">» </w:t>
        </w:r>
        <w:r w:rsidRPr="003E60EC">
          <w:rPr>
            <w:rStyle w:val="a3"/>
            <w:b w:val="0"/>
            <w:color w:val="auto"/>
            <w:sz w:val="24"/>
            <w:szCs w:val="24"/>
            <w:u w:val="none"/>
          </w:rPr>
          <w:t xml:space="preserve">от </w:t>
        </w:r>
        <w:r w:rsidR="003E60EC">
          <w:rPr>
            <w:rStyle w:val="a3"/>
            <w:b w:val="0"/>
            <w:color w:val="auto"/>
            <w:sz w:val="24"/>
            <w:szCs w:val="24"/>
            <w:u w:val="none"/>
          </w:rPr>
          <w:t>0</w:t>
        </w:r>
        <w:r w:rsidR="003E60EC" w:rsidRPr="003E60EC">
          <w:rPr>
            <w:b w:val="0"/>
            <w:sz w:val="24"/>
            <w:szCs w:val="24"/>
          </w:rPr>
          <w:t>8.11.2013 № 07</w:t>
        </w:r>
        <w:r w:rsidR="003E60EC" w:rsidRPr="002B7FA9">
          <w:rPr>
            <w:rStyle w:val="a3"/>
            <w:b w:val="0"/>
            <w:color w:val="auto"/>
            <w:sz w:val="24"/>
            <w:szCs w:val="24"/>
            <w:u w:val="none"/>
          </w:rPr>
          <w:t xml:space="preserve"> </w:t>
        </w:r>
        <w:r w:rsidR="00F142A0" w:rsidRPr="002B7FA9">
          <w:rPr>
            <w:rStyle w:val="a3"/>
            <w:b w:val="0"/>
            <w:color w:val="auto"/>
            <w:sz w:val="24"/>
            <w:szCs w:val="24"/>
            <w:u w:val="none"/>
          </w:rPr>
          <w:t>«Об утверждении генерального плана</w:t>
        </w:r>
        <w:r w:rsidRPr="002B7FA9">
          <w:rPr>
            <w:rStyle w:val="a3"/>
            <w:b w:val="0"/>
            <w:color w:val="auto"/>
            <w:sz w:val="24"/>
            <w:szCs w:val="24"/>
            <w:u w:val="none"/>
          </w:rPr>
          <w:t> муниципального образования «</w:t>
        </w:r>
        <w:r w:rsidR="002B7FA9">
          <w:rPr>
            <w:rStyle w:val="a3"/>
            <w:b w:val="0"/>
            <w:color w:val="auto"/>
            <w:sz w:val="24"/>
            <w:szCs w:val="24"/>
            <w:u w:val="none"/>
          </w:rPr>
          <w:t>Васильевск</w:t>
        </w:r>
        <w:r w:rsidR="00E9269E">
          <w:rPr>
            <w:rStyle w:val="a3"/>
            <w:b w:val="0"/>
            <w:color w:val="auto"/>
            <w:sz w:val="24"/>
            <w:szCs w:val="24"/>
            <w:u w:val="none"/>
          </w:rPr>
          <w:t>»»</w:t>
        </w:r>
        <w:r w:rsidRPr="00AC755C">
          <w:rPr>
            <w:rStyle w:val="a3"/>
            <w:b w:val="0"/>
            <w:color w:val="auto"/>
            <w:sz w:val="24"/>
            <w:szCs w:val="24"/>
            <w:u w:val="none"/>
          </w:rPr>
          <w:t>  </w:t>
        </w:r>
      </w:hyperlink>
      <w:r w:rsidRPr="00AC755C">
        <w:rPr>
          <w:b w:val="0"/>
          <w:sz w:val="24"/>
          <w:szCs w:val="24"/>
        </w:rPr>
        <w:t>изменения согласно приложению.</w:t>
      </w:r>
    </w:p>
    <w:p w:rsidR="00673EB0" w:rsidRPr="00027E05" w:rsidRDefault="00673EB0" w:rsidP="00673EB0">
      <w:pPr>
        <w:pStyle w:val="ConsPlusTitle"/>
        <w:ind w:right="-5"/>
        <w:jc w:val="both"/>
        <w:outlineLvl w:val="0"/>
        <w:rPr>
          <w:b w:val="0"/>
          <w:sz w:val="24"/>
          <w:szCs w:val="24"/>
        </w:rPr>
      </w:pPr>
      <w:r w:rsidRPr="00AC755C">
        <w:rPr>
          <w:b w:val="0"/>
          <w:sz w:val="24"/>
          <w:szCs w:val="24"/>
        </w:rPr>
        <w:t>2. Опубликовать на официальном сайте МО</w:t>
      </w:r>
      <w:r w:rsidRPr="00027E05">
        <w:rPr>
          <w:b w:val="0"/>
          <w:sz w:val="24"/>
          <w:szCs w:val="24"/>
        </w:rPr>
        <w:t xml:space="preserve"> «Баяндаевский район», в информационно-телекоммуникационной системе </w:t>
      </w:r>
      <w:r>
        <w:rPr>
          <w:b w:val="0"/>
          <w:sz w:val="24"/>
          <w:szCs w:val="24"/>
        </w:rPr>
        <w:t xml:space="preserve">«Интернет», Федеральной государственной информационной системе территориального планирования </w:t>
      </w:r>
      <w:r w:rsidRPr="00027E05">
        <w:rPr>
          <w:b w:val="0"/>
          <w:sz w:val="24"/>
          <w:szCs w:val="24"/>
        </w:rPr>
        <w:t>(ФГИС ТП) и на сайте администрации муниципального образования «</w:t>
      </w:r>
      <w:r w:rsidR="002B7FA9">
        <w:rPr>
          <w:b w:val="0"/>
          <w:sz w:val="24"/>
          <w:szCs w:val="24"/>
        </w:rPr>
        <w:t>Васильевск</w:t>
      </w:r>
      <w:r w:rsidRPr="00027E05">
        <w:rPr>
          <w:b w:val="0"/>
          <w:sz w:val="24"/>
          <w:szCs w:val="24"/>
        </w:rPr>
        <w:t>».</w:t>
      </w:r>
    </w:p>
    <w:p w:rsidR="00673EB0" w:rsidRPr="00027E05" w:rsidRDefault="00673EB0" w:rsidP="00673EB0">
      <w:pPr>
        <w:pStyle w:val="ConsPlusTitle"/>
        <w:ind w:right="-5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 Настоящее решение вступает в силу со дня его официального опубликования.</w:t>
      </w:r>
      <w:r w:rsidRPr="00027E05">
        <w:rPr>
          <w:b w:val="0"/>
          <w:sz w:val="24"/>
          <w:szCs w:val="24"/>
        </w:rPr>
        <w:t xml:space="preserve"> </w:t>
      </w:r>
    </w:p>
    <w:p w:rsidR="00673EB0" w:rsidRPr="00027E05" w:rsidRDefault="00673EB0" w:rsidP="00673EB0">
      <w:pPr>
        <w:pStyle w:val="ConsPlusTitle"/>
        <w:jc w:val="both"/>
        <w:rPr>
          <w:sz w:val="24"/>
          <w:szCs w:val="24"/>
        </w:rPr>
      </w:pPr>
    </w:p>
    <w:p w:rsidR="00673EB0" w:rsidRPr="00027E05" w:rsidRDefault="00673EB0" w:rsidP="00673EB0">
      <w:pPr>
        <w:pStyle w:val="ConsPlusTitle"/>
        <w:jc w:val="center"/>
        <w:rPr>
          <w:sz w:val="24"/>
          <w:szCs w:val="24"/>
        </w:rPr>
      </w:pPr>
    </w:p>
    <w:p w:rsidR="00673EB0" w:rsidRPr="00027E05" w:rsidRDefault="00673EB0" w:rsidP="00673EB0">
      <w:pPr>
        <w:pStyle w:val="ConsPlusNormal"/>
        <w:ind w:firstLine="0"/>
        <w:rPr>
          <w:sz w:val="24"/>
          <w:szCs w:val="24"/>
        </w:rPr>
      </w:pPr>
      <w:r w:rsidRPr="00027E05">
        <w:rPr>
          <w:sz w:val="24"/>
          <w:szCs w:val="24"/>
        </w:rPr>
        <w:t>Председатель Думы муниципального образования</w:t>
      </w:r>
    </w:p>
    <w:p w:rsidR="00673EB0" w:rsidRPr="00027E05" w:rsidRDefault="00673EB0" w:rsidP="00673EB0">
      <w:pPr>
        <w:pStyle w:val="ConsPlusNormal"/>
        <w:ind w:firstLine="0"/>
        <w:rPr>
          <w:sz w:val="24"/>
          <w:szCs w:val="24"/>
        </w:rPr>
      </w:pPr>
      <w:r w:rsidRPr="00027E05">
        <w:rPr>
          <w:sz w:val="24"/>
          <w:szCs w:val="24"/>
        </w:rPr>
        <w:t>«Баяндаевский район»</w:t>
      </w:r>
    </w:p>
    <w:p w:rsidR="00673EB0" w:rsidRPr="00027E05" w:rsidRDefault="000133E0" w:rsidP="00673EB0">
      <w:pPr>
        <w:pStyle w:val="ConsPlusNormal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В.Т. </w:t>
      </w:r>
      <w:proofErr w:type="spellStart"/>
      <w:r>
        <w:rPr>
          <w:sz w:val="24"/>
          <w:szCs w:val="24"/>
        </w:rPr>
        <w:t>Еликов</w:t>
      </w:r>
      <w:proofErr w:type="spellEnd"/>
    </w:p>
    <w:p w:rsidR="00673EB0" w:rsidRDefault="00673EB0" w:rsidP="00673EB0">
      <w:pPr>
        <w:pStyle w:val="ConsPlusNormal"/>
        <w:widowControl/>
        <w:ind w:firstLine="709"/>
      </w:pPr>
    </w:p>
    <w:p w:rsidR="00673EB0" w:rsidRPr="00027E05" w:rsidRDefault="00673EB0" w:rsidP="00673EB0">
      <w:pPr>
        <w:pStyle w:val="ConsPlusNormal"/>
        <w:widowControl/>
        <w:ind w:firstLine="709"/>
      </w:pPr>
    </w:p>
    <w:p w:rsidR="00673EB0" w:rsidRPr="00027E05" w:rsidRDefault="00673EB0" w:rsidP="00673EB0">
      <w:pPr>
        <w:autoSpaceDE w:val="0"/>
        <w:autoSpaceDN w:val="0"/>
        <w:adjustRightInd w:val="0"/>
        <w:rPr>
          <w:rFonts w:ascii="Arial" w:hAnsi="Arial" w:cs="Arial"/>
        </w:rPr>
      </w:pPr>
      <w:r w:rsidRPr="00027E05">
        <w:rPr>
          <w:rFonts w:ascii="Arial" w:hAnsi="Arial" w:cs="Arial"/>
        </w:rPr>
        <w:t>Мэр муниципального образования</w:t>
      </w:r>
    </w:p>
    <w:p w:rsidR="00673EB0" w:rsidRPr="00027E05" w:rsidRDefault="00673EB0" w:rsidP="00673EB0">
      <w:pPr>
        <w:autoSpaceDE w:val="0"/>
        <w:autoSpaceDN w:val="0"/>
        <w:adjustRightInd w:val="0"/>
        <w:rPr>
          <w:rFonts w:ascii="Arial" w:hAnsi="Arial" w:cs="Arial"/>
        </w:rPr>
      </w:pPr>
      <w:r w:rsidRPr="00027E05">
        <w:rPr>
          <w:rFonts w:ascii="Arial" w:hAnsi="Arial" w:cs="Arial"/>
        </w:rPr>
        <w:t>«Баяндаевский район»</w:t>
      </w:r>
    </w:p>
    <w:p w:rsidR="00207B3C" w:rsidRDefault="00673EB0" w:rsidP="009532BD">
      <w:pPr>
        <w:autoSpaceDE w:val="0"/>
        <w:autoSpaceDN w:val="0"/>
        <w:adjustRightInd w:val="0"/>
        <w:rPr>
          <w:rFonts w:ascii="Arial" w:hAnsi="Arial" w:cs="Arial"/>
        </w:rPr>
      </w:pPr>
      <w:r w:rsidRPr="00027E05">
        <w:rPr>
          <w:rFonts w:ascii="Arial" w:hAnsi="Arial" w:cs="Arial"/>
        </w:rPr>
        <w:t xml:space="preserve">А.П. </w:t>
      </w:r>
      <w:proofErr w:type="spellStart"/>
      <w:r w:rsidRPr="00027E05">
        <w:rPr>
          <w:rFonts w:ascii="Arial" w:hAnsi="Arial" w:cs="Arial"/>
        </w:rPr>
        <w:t>Табинаев</w:t>
      </w:r>
      <w:proofErr w:type="spellEnd"/>
    </w:p>
    <w:p w:rsidR="001D71F8" w:rsidRDefault="001D71F8" w:rsidP="009532BD">
      <w:pPr>
        <w:autoSpaceDE w:val="0"/>
        <w:autoSpaceDN w:val="0"/>
        <w:adjustRightInd w:val="0"/>
        <w:rPr>
          <w:rFonts w:ascii="Arial" w:hAnsi="Arial" w:cs="Arial"/>
        </w:rPr>
      </w:pPr>
    </w:p>
    <w:sectPr w:rsidR="001D71F8" w:rsidSect="00207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73EB0"/>
    <w:rsid w:val="000133E0"/>
    <w:rsid w:val="001D71F8"/>
    <w:rsid w:val="001F1C35"/>
    <w:rsid w:val="00207B3C"/>
    <w:rsid w:val="002B7FA9"/>
    <w:rsid w:val="002C459B"/>
    <w:rsid w:val="002C6F93"/>
    <w:rsid w:val="002F4131"/>
    <w:rsid w:val="002F7C5B"/>
    <w:rsid w:val="003E60EC"/>
    <w:rsid w:val="003E75DE"/>
    <w:rsid w:val="00410DD2"/>
    <w:rsid w:val="0048415E"/>
    <w:rsid w:val="0048537C"/>
    <w:rsid w:val="005D5356"/>
    <w:rsid w:val="00601598"/>
    <w:rsid w:val="0062532C"/>
    <w:rsid w:val="00673EB0"/>
    <w:rsid w:val="00685F58"/>
    <w:rsid w:val="006C194E"/>
    <w:rsid w:val="00810F07"/>
    <w:rsid w:val="0089092B"/>
    <w:rsid w:val="008C474C"/>
    <w:rsid w:val="009460EF"/>
    <w:rsid w:val="009532BD"/>
    <w:rsid w:val="0098130E"/>
    <w:rsid w:val="009E5D8A"/>
    <w:rsid w:val="00A00ADB"/>
    <w:rsid w:val="00AC755C"/>
    <w:rsid w:val="00AD7F30"/>
    <w:rsid w:val="00B820FC"/>
    <w:rsid w:val="00CF37BC"/>
    <w:rsid w:val="00D1091F"/>
    <w:rsid w:val="00D946CF"/>
    <w:rsid w:val="00DE2A32"/>
    <w:rsid w:val="00DF1A78"/>
    <w:rsid w:val="00E453B4"/>
    <w:rsid w:val="00E51813"/>
    <w:rsid w:val="00E52C8A"/>
    <w:rsid w:val="00E9269E"/>
    <w:rsid w:val="00F142A0"/>
    <w:rsid w:val="00F15E93"/>
    <w:rsid w:val="00F91F57"/>
    <w:rsid w:val="00F96E28"/>
    <w:rsid w:val="00FE5907"/>
    <w:rsid w:val="00FF6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3EB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3EB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673E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73E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73EB0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2C459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2C45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zima.ru/images/stories/Arhitektor/pzz/batama/Reshenie_utv.2014.do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5</cp:revision>
  <cp:lastPrinted>2019-12-04T08:59:00Z</cp:lastPrinted>
  <dcterms:created xsi:type="dcterms:W3CDTF">2019-11-27T07:20:00Z</dcterms:created>
  <dcterms:modified xsi:type="dcterms:W3CDTF">2019-12-05T07:16:00Z</dcterms:modified>
</cp:coreProperties>
</file>